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6D13C0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6D13C0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6D13C0">
        <w:rPr>
          <w:rFonts w:ascii="Times New Roman" w:eastAsia="標楷體" w:hAnsi="Times New Roman" w:cs="Times New Roman" w:hint="eastAsia"/>
          <w:b/>
          <w:sz w:val="28"/>
          <w:szCs w:val="28"/>
        </w:rPr>
        <w:t>國立東華大學</w:t>
      </w:r>
      <w:r w:rsidR="00FB07B3">
        <w:rPr>
          <w:rFonts w:ascii="Times New Roman" w:eastAsia="標楷體" w:hAnsi="Times New Roman" w:cs="Times New Roman" w:hint="eastAsia"/>
          <w:b/>
          <w:sz w:val="28"/>
          <w:szCs w:val="28"/>
        </w:rPr>
        <w:t>角落藝術節參訪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東華大學角落藝術</w:t>
      </w:r>
      <w:r w:rsidR="006D13C0">
        <w:rPr>
          <w:rFonts w:ascii="Times New Roman" w:eastAsia="標楷體" w:hAnsi="Times New Roman" w:cs="Times New Roman" w:hint="eastAsia"/>
          <w:color w:val="000000"/>
          <w:szCs w:val="24"/>
        </w:rPr>
        <w:t>發起人暨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主辦人藝術與設計學系田名璋副教授親自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實地參訪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201</w:t>
      </w:r>
      <w:r w:rsidR="006D13C0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角落藝術創作作品，讓參與學員認識角落藝術核心概念與價值，進而推廣在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6D13C0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6D13C0" w:rsidRPr="006D13C0">
        <w:rPr>
          <w:rFonts w:ascii="Times New Roman" w:eastAsia="標楷體" w:hAnsi="Times New Roman" w:cs="Times New Roman" w:hint="eastAsia"/>
          <w:color w:val="000000"/>
          <w:szCs w:val="24"/>
        </w:rPr>
        <w:t>國立東華大學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角落藝術節參訪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角落藝術節主辦人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田名璋副教授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6D13C0">
        <w:rPr>
          <w:rFonts w:ascii="Times New Roman" w:eastAsia="標楷體" w:hAnsi="Times New Roman" w:cs="Times New Roman" w:hint="eastAsia"/>
          <w:color w:val="000000"/>
          <w:szCs w:val="24"/>
        </w:rPr>
        <w:t>副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教授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6D13C0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6D13C0">
        <w:rPr>
          <w:rFonts w:ascii="Times New Roman" w:eastAsia="標楷體" w:hAnsi="Times New Roman" w:cs="Times New Roman" w:hint="eastAsia"/>
          <w:color w:val="000000"/>
          <w:szCs w:val="24"/>
        </w:rPr>
        <w:t>19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063BE6" w:rsidRPr="002541CC">
        <w:rPr>
          <w:rFonts w:ascii="Times New Roman" w:eastAsia="標楷體" w:hAnsi="Times New Roman" w:cs="Times New Roman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F93F33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集合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國立東華大學環解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C103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教室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花蓮縣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壽豐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鄉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大學路二段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對象與人數不限，但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F923E2">
        <w:rPr>
          <w:rFonts w:ascii="Times New Roman" w:eastAsia="標楷體" w:hAnsi="Times New Roman" w:cs="Times New Roman" w:hint="eastAsia"/>
          <w:szCs w:val="24"/>
        </w:rPr>
        <w:t>12/</w:t>
      </w:r>
      <w:r w:rsidR="00E07145">
        <w:rPr>
          <w:rFonts w:ascii="Times New Roman" w:eastAsia="標楷體" w:hAnsi="Times New Roman" w:cs="Times New Roman" w:hint="eastAsia"/>
          <w:szCs w:val="24"/>
        </w:rPr>
        <w:t>1</w:t>
      </w:r>
      <w:r w:rsidR="006D13C0">
        <w:rPr>
          <w:rFonts w:ascii="Times New Roman" w:eastAsia="標楷體" w:hAnsi="Times New Roman" w:cs="Times New Roman" w:hint="eastAsia"/>
          <w:szCs w:val="24"/>
        </w:rPr>
        <w:t>8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F923E2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8A3ABD">
        <w:rPr>
          <w:rFonts w:ascii="Times New Roman" w:eastAsia="標楷體" w:hAnsi="Times New Roman" w:cs="Times New Roman" w:hint="eastAsia"/>
          <w:szCs w:val="24"/>
        </w:rPr>
        <w:t>2.5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E07145">
        <w:rPr>
          <w:rFonts w:ascii="Times New Roman" w:eastAsia="標楷體" w:hAnsi="Times New Roman" w:cs="Times New Roman" w:hint="eastAsia"/>
          <w:szCs w:val="24"/>
        </w:rPr>
        <w:t>超過報名時間可直接來現場報名。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8A3ABD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8A3ABD">
        <w:rPr>
          <w:rFonts w:ascii="Times New Roman" w:eastAsia="標楷體" w:hAnsi="Times New Roman" w:cs="Times New Roman" w:hint="eastAsia"/>
          <w:color w:val="000000"/>
          <w:szCs w:val="24"/>
        </w:rPr>
        <w:t>9066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A11013" w:rsidRPr="002541CC" w:rsidRDefault="00BB0877" w:rsidP="007311BD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3249"/>
        <w:gridCol w:w="4110"/>
      </w:tblGrid>
      <w:tr w:rsidR="00FC012B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FC012B" w:rsidRPr="002541CC" w:rsidRDefault="00FC012B" w:rsidP="00B40D3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6D13C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6D13C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19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6D13C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6D13C0" w:rsidRPr="006D13C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國立東華大學</w:t>
            </w:r>
            <w:r w:rsidR="00FB07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角落藝術節參訪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A22D07" w:rsidRPr="002541CC" w:rsidRDefault="00281DA5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4752BC" w:rsidRPr="002541CC" w:rsidTr="00B83FB9">
        <w:trPr>
          <w:trHeight w:val="93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FB07B3" w:rsidP="006D13C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角落藝術節由來與歷年舉辦情形</w:t>
            </w:r>
          </w:p>
        </w:tc>
        <w:tc>
          <w:tcPr>
            <w:tcW w:w="4110" w:type="dxa"/>
            <w:vAlign w:val="center"/>
          </w:tcPr>
          <w:p w:rsidR="004752BC" w:rsidRPr="002541CC" w:rsidRDefault="006D13C0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</w:t>
            </w:r>
            <w:r w:rsidR="00FB07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角落藝術主辦人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FB07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  <w:p w:rsidR="004752BC" w:rsidRPr="002541CC" w:rsidRDefault="004752BC" w:rsidP="006D13C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 w:rsidR="00FB07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  <w:r w:rsidR="006D13C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副</w:t>
            </w:r>
            <w:r w:rsidR="00FB07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教授</w:t>
            </w:r>
          </w:p>
        </w:tc>
      </w:tr>
      <w:tr w:rsidR="004752BC" w:rsidRPr="002541CC" w:rsidTr="008C3479">
        <w:trPr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3214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4752BC" w:rsidRPr="002541CC" w:rsidTr="00B83FB9">
        <w:trPr>
          <w:trHeight w:val="60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D2730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FB07B3" w:rsidP="006D13C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環繞東華大學各個角落，進行角落藝術實地創作作品參訪與解說</w:t>
            </w:r>
          </w:p>
        </w:tc>
        <w:tc>
          <w:tcPr>
            <w:tcW w:w="4110" w:type="dxa"/>
            <w:vAlign w:val="center"/>
          </w:tcPr>
          <w:p w:rsidR="006D13C0" w:rsidRPr="002541CC" w:rsidRDefault="006D13C0" w:rsidP="006D13C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講師：角落藝術主辦人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  <w:p w:rsidR="004752BC" w:rsidRPr="002541CC" w:rsidRDefault="006D13C0" w:rsidP="006D13C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</w:tbl>
    <w:p w:rsidR="00FC012B" w:rsidRPr="002541CC" w:rsidRDefault="00FC012B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4B38B6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Default="0034050E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4CB" w:rsidRDefault="003A34CB" w:rsidP="00FC012B">
      <w:r>
        <w:separator/>
      </w:r>
    </w:p>
  </w:endnote>
  <w:endnote w:type="continuationSeparator" w:id="0">
    <w:p w:rsidR="003A34CB" w:rsidRDefault="003A34CB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4CB" w:rsidRDefault="003A34CB" w:rsidP="00FC012B">
      <w:r>
        <w:separator/>
      </w:r>
    </w:p>
  </w:footnote>
  <w:footnote w:type="continuationSeparator" w:id="0">
    <w:p w:rsidR="003A34CB" w:rsidRDefault="003A34CB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F0909"/>
    <w:rsid w:val="00211FBE"/>
    <w:rsid w:val="00233EC6"/>
    <w:rsid w:val="002360F1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2BD3"/>
    <w:rsid w:val="003437BD"/>
    <w:rsid w:val="00356FFB"/>
    <w:rsid w:val="00357198"/>
    <w:rsid w:val="003610DD"/>
    <w:rsid w:val="00373750"/>
    <w:rsid w:val="003A34CB"/>
    <w:rsid w:val="003D6ED3"/>
    <w:rsid w:val="003F1471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447E9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939"/>
    <w:rsid w:val="00651124"/>
    <w:rsid w:val="00653A63"/>
    <w:rsid w:val="0067440C"/>
    <w:rsid w:val="006879F1"/>
    <w:rsid w:val="006A36B7"/>
    <w:rsid w:val="006D13C0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8031E8"/>
    <w:rsid w:val="008166FE"/>
    <w:rsid w:val="0082380F"/>
    <w:rsid w:val="00832B05"/>
    <w:rsid w:val="0084772F"/>
    <w:rsid w:val="00874F72"/>
    <w:rsid w:val="00887BC4"/>
    <w:rsid w:val="008A3ABD"/>
    <w:rsid w:val="008C1AC7"/>
    <w:rsid w:val="008C3479"/>
    <w:rsid w:val="008F4F90"/>
    <w:rsid w:val="009039F3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0E94"/>
    <w:rsid w:val="009E5DD9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B0877"/>
    <w:rsid w:val="00BB42FD"/>
    <w:rsid w:val="00BC5BC7"/>
    <w:rsid w:val="00BD4D29"/>
    <w:rsid w:val="00BE7D97"/>
    <w:rsid w:val="00BF49B5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D445BD"/>
    <w:rsid w:val="00D72486"/>
    <w:rsid w:val="00DA5F06"/>
    <w:rsid w:val="00DB41CA"/>
    <w:rsid w:val="00DD2EA5"/>
    <w:rsid w:val="00DF35F1"/>
    <w:rsid w:val="00DF456A"/>
    <w:rsid w:val="00E07145"/>
    <w:rsid w:val="00E079EE"/>
    <w:rsid w:val="00E36F53"/>
    <w:rsid w:val="00E45FA7"/>
    <w:rsid w:val="00E56C22"/>
    <w:rsid w:val="00E872AF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D950-4749-4300-B377-30FDB1F1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</cp:lastModifiedBy>
  <cp:revision>1</cp:revision>
  <dcterms:created xsi:type="dcterms:W3CDTF">2016-11-09T16:31:00Z</dcterms:created>
  <dcterms:modified xsi:type="dcterms:W3CDTF">2018-12-18T04:32:00Z</dcterms:modified>
</cp:coreProperties>
</file>